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63" w:rsidRDefault="00D43963" w:rsidP="00D439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Зелёнополянского  сельсовета</w:t>
      </w:r>
    </w:p>
    <w:p w:rsidR="00D43963" w:rsidRDefault="00D43963" w:rsidP="00D439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D43963" w:rsidRDefault="00D43963" w:rsidP="00D43963">
      <w:pPr>
        <w:tabs>
          <w:tab w:val="left" w:pos="38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43963" w:rsidRDefault="00D43963" w:rsidP="00D43963">
      <w:p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3963" w:rsidRDefault="00D43963" w:rsidP="00D43963">
      <w:pPr>
        <w:tabs>
          <w:tab w:val="left" w:pos="3884"/>
        </w:tabs>
        <w:jc w:val="center"/>
        <w:rPr>
          <w:rFonts w:ascii="Times New Roman" w:hAnsi="Times New Roman"/>
          <w:sz w:val="28"/>
          <w:szCs w:val="28"/>
        </w:rPr>
      </w:pPr>
    </w:p>
    <w:p w:rsidR="00D43963" w:rsidRDefault="00D43963" w:rsidP="00D43963">
      <w:p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 Зелёная Поляна</w:t>
      </w:r>
    </w:p>
    <w:p w:rsidR="00D43963" w:rsidRDefault="00D43963" w:rsidP="00D43963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Зелёнополянского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сельсовета Троицкого района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Алтайского края № 17 от 26.07.2022г. 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 Реестра объектов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сельсовет Троицкого района </w:t>
      </w:r>
    </w:p>
    <w:p w:rsidR="00D43963" w:rsidRDefault="00D43963" w:rsidP="00D439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D43963" w:rsidRDefault="00D43963" w:rsidP="00D43963">
      <w:pPr>
        <w:rPr>
          <w:rFonts w:ascii="Times New Roman" w:hAnsi="Times New Roman"/>
          <w:sz w:val="28"/>
          <w:szCs w:val="28"/>
        </w:rPr>
      </w:pPr>
    </w:p>
    <w:p w:rsidR="00D43963" w:rsidRDefault="00D43963" w:rsidP="00D4396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имущества на баланс администрации, в   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края, </w:t>
      </w:r>
    </w:p>
    <w:p w:rsidR="00D43963" w:rsidRDefault="00D43963" w:rsidP="00D43963">
      <w:pPr>
        <w:spacing w:after="0" w:line="100" w:lineRule="atLeast"/>
        <w:ind w:right="-187" w:firstLine="709"/>
        <w:jc w:val="both"/>
        <w:rPr>
          <w:rFonts w:ascii="Times New Roman" w:hAnsi="Times New Roman"/>
          <w:sz w:val="28"/>
          <w:szCs w:val="28"/>
        </w:rPr>
      </w:pPr>
    </w:p>
    <w:p w:rsidR="00D43963" w:rsidRDefault="00D43963" w:rsidP="00D43963">
      <w:pPr>
        <w:ind w:firstLine="709"/>
        <w:jc w:val="center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D43963" w:rsidRDefault="00D43963" w:rsidP="00D4396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1. Внести в постановление администрации Зелёнополянского сельсовета Троицкого района Алтайского края от 26.07.2022г.  № 17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Реестра имущества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» следующие изменения:</w:t>
      </w:r>
    </w:p>
    <w:p w:rsidR="00D43963" w:rsidRDefault="00D43963" w:rsidP="00D43963">
      <w:pPr>
        <w:pStyle w:val="1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позицией 14:</w:t>
      </w:r>
    </w:p>
    <w:p w:rsidR="00D43963" w:rsidRDefault="00D43963" w:rsidP="00D43963">
      <w:pPr>
        <w:tabs>
          <w:tab w:val="left" w:pos="48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 Снегоуборщик Э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СМБ - Т6,5/570 </w:t>
      </w:r>
      <w:r>
        <w:rPr>
          <w:rFonts w:ascii="Times New Roman" w:hAnsi="Times New Roman"/>
          <w:sz w:val="28"/>
          <w:szCs w:val="28"/>
          <w:lang w:val="en-US"/>
        </w:rPr>
        <w:t>PLUS</w:t>
      </w:r>
      <w:r>
        <w:rPr>
          <w:rFonts w:ascii="Times New Roman" w:hAnsi="Times New Roman"/>
          <w:sz w:val="28"/>
          <w:szCs w:val="28"/>
        </w:rPr>
        <w:t>, балансовая стоимость – 44900,00тысяч рублей., год ввода в эксплуатацию -2022г., документ подтверждающий право собственности –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розничной купли-продажи от 11.11.2022г. </w:t>
      </w:r>
    </w:p>
    <w:p w:rsidR="00D43963" w:rsidRDefault="00D43963" w:rsidP="00D43963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установленном порядке.</w:t>
      </w:r>
    </w:p>
    <w:p w:rsidR="00D43963" w:rsidRDefault="00D43963" w:rsidP="00D43963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0ED" w:rsidRPr="00057BD5" w:rsidRDefault="00D43963" w:rsidP="00D43963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Глава  сельсовета                                         С.В. Алтухова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B910ED" w:rsidRPr="00057BD5" w:rsidRDefault="00B910ED" w:rsidP="00B9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0ED" w:rsidRPr="001C62CA" w:rsidRDefault="00B910ED" w:rsidP="00B910ED">
      <w:pPr>
        <w:spacing w:after="0"/>
        <w:rPr>
          <w:rFonts w:ascii="Arial" w:hAnsi="Arial" w:cs="Arial"/>
          <w:b/>
          <w:caps/>
        </w:rPr>
        <w:sectPr w:rsidR="00B910ED" w:rsidRPr="001C62CA" w:rsidSect="007F239F">
          <w:pgSz w:w="11906" w:h="16838"/>
          <w:pgMar w:top="1134" w:right="567" w:bottom="1134" w:left="1276" w:header="709" w:footer="709" w:gutter="0"/>
          <w:cols w:space="720"/>
        </w:sectPr>
      </w:pPr>
      <w:r>
        <w:rPr>
          <w:rFonts w:ascii="Arial" w:hAnsi="Arial" w:cs="Arial"/>
          <w:b/>
          <w:caps/>
        </w:rPr>
        <w:t xml:space="preserve">  </w:t>
      </w:r>
    </w:p>
    <w:p w:rsidR="00B910ED" w:rsidRPr="007310B7" w:rsidRDefault="00B910ED" w:rsidP="00B910ED">
      <w:pPr>
        <w:tabs>
          <w:tab w:val="left" w:pos="0"/>
          <w:tab w:val="left" w:pos="4140"/>
          <w:tab w:val="left" w:pos="100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                     </w:t>
      </w:r>
      <w:r w:rsidRPr="007310B7">
        <w:rPr>
          <w:rFonts w:ascii="Times New Roman" w:hAnsi="Times New Roman"/>
          <w:sz w:val="24"/>
          <w:szCs w:val="24"/>
        </w:rPr>
        <w:t>Утвержден</w:t>
      </w:r>
    </w:p>
    <w:p w:rsidR="00B910ED" w:rsidRPr="007310B7" w:rsidRDefault="00B910ED" w:rsidP="00B910E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10B7">
        <w:rPr>
          <w:rFonts w:ascii="Times New Roman" w:hAnsi="Times New Roman"/>
          <w:sz w:val="24"/>
          <w:szCs w:val="24"/>
        </w:rPr>
        <w:t xml:space="preserve">Постановлением  Администрации Зелёнополянского </w:t>
      </w:r>
    </w:p>
    <w:p w:rsidR="00B910ED" w:rsidRPr="007310B7" w:rsidRDefault="00B910ED" w:rsidP="00B910ED">
      <w:pPr>
        <w:tabs>
          <w:tab w:val="left" w:pos="10020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310B7">
        <w:rPr>
          <w:rFonts w:ascii="Times New Roman" w:hAnsi="Times New Roman"/>
          <w:sz w:val="24"/>
          <w:szCs w:val="24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B910ED" w:rsidRPr="007310B7" w:rsidRDefault="00B910ED" w:rsidP="00B910ED">
      <w:pPr>
        <w:tabs>
          <w:tab w:val="left" w:pos="10050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7310B7">
        <w:rPr>
          <w:rFonts w:ascii="Times New Roman" w:hAnsi="Times New Roman"/>
          <w:sz w:val="24"/>
          <w:szCs w:val="24"/>
        </w:rPr>
        <w:t xml:space="preserve">№17 от 26.07.2022г.                                                    </w:t>
      </w:r>
    </w:p>
    <w:p w:rsidR="00B910ED" w:rsidRPr="007310B7" w:rsidRDefault="00B910ED" w:rsidP="00B910E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10B7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B910ED" w:rsidRPr="007310B7" w:rsidRDefault="00B910ED" w:rsidP="00B910E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10B7">
        <w:rPr>
          <w:rFonts w:ascii="Times New Roman" w:hAnsi="Times New Roman"/>
          <w:b/>
          <w:bCs/>
          <w:sz w:val="24"/>
          <w:szCs w:val="24"/>
        </w:rPr>
        <w:t>Объектов  муниципальной собственности  Зелёнополянского  сельсовета  Троицкого района Алтайского края на 01.07.2022года</w:t>
      </w:r>
    </w:p>
    <w:p w:rsidR="00B910ED" w:rsidRPr="007310B7" w:rsidRDefault="00B910ED" w:rsidP="00B91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440"/>
        <w:gridCol w:w="1756"/>
        <w:gridCol w:w="2810"/>
        <w:gridCol w:w="1276"/>
        <w:gridCol w:w="1417"/>
        <w:gridCol w:w="1276"/>
        <w:gridCol w:w="2024"/>
        <w:gridCol w:w="1945"/>
        <w:gridCol w:w="1242"/>
      </w:tblGrid>
      <w:tr w:rsidR="00B910ED" w:rsidRPr="007310B7" w:rsidTr="000F1F0B">
        <w:trPr>
          <w:trHeight w:val="132"/>
        </w:trPr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Балансовая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(износ) руб.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2024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на объект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(обременение)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Здание Дома Культуры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22:51:000000:00:00:01:251:600:000022860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431,0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238841,60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07.09.2012г.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22АГ 195439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Здание Дома Досуга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Молодёжная, 1А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235203,00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Поляна ул. 40 лет Победы, 53а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22:51:140101:475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22.09.2015г.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567622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Ветеранов, 1а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22:51:140201:537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22.09.2015г.</w:t>
            </w:r>
          </w:p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567618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ая башня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с. Вершинино 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22:51:140501:727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передачи от 24.07.2020г. 22.09.2015г.</w:t>
            </w:r>
          </w:p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567619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часть здания ФАП-а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Молодёжная, 19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22:51:140501:233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101942,00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Акт №36 о приеме-передаче объектов нефинансовых активов от 28.12.2018г.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 xml:space="preserve"> Поляна ул. 40 лет Победы, 14а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договор поставки и монтажа №16 от 16.07.2021г. 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53а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22:51:140101:474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B910ED" w:rsidRPr="007310B7" w:rsidRDefault="00B910ED" w:rsidP="000F1F0B">
            <w:pPr>
              <w:ind w:left="-108" w:right="-106" w:firstLine="3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Ветеранов, 1а</w:t>
            </w:r>
          </w:p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22:51:140201:535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Вершинино 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1а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22:51:140501:716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rPr>
          <w:trHeight w:val="1851"/>
        </w:trPr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Молодёжная, 19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22:51:140201:370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25457,55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Акт №36 о приеме-передаче объектов нефинансовых активов от 28.12.2018г.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УАЗ 220634-05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700000,0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11.12.2018г. №1527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0ED" w:rsidRPr="007310B7" w:rsidTr="000F1F0B">
        <w:tc>
          <w:tcPr>
            <w:tcW w:w="481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УАЗ 3220694 -04</w:t>
            </w:r>
          </w:p>
        </w:tc>
        <w:tc>
          <w:tcPr>
            <w:tcW w:w="1756" w:type="dxa"/>
          </w:tcPr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B910ED" w:rsidRPr="007310B7" w:rsidRDefault="00B910ED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340000,0</w:t>
            </w:r>
          </w:p>
        </w:tc>
        <w:tc>
          <w:tcPr>
            <w:tcW w:w="1276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№142 от 29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.10.2008г.</w:t>
            </w:r>
          </w:p>
        </w:tc>
        <w:tc>
          <w:tcPr>
            <w:tcW w:w="1945" w:type="dxa"/>
          </w:tcPr>
          <w:p w:rsidR="00B910ED" w:rsidRPr="007310B7" w:rsidRDefault="00B910ED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910ED" w:rsidRPr="007310B7" w:rsidRDefault="00B910ED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43963" w:rsidRPr="007310B7" w:rsidTr="000F1F0B">
        <w:tc>
          <w:tcPr>
            <w:tcW w:w="481" w:type="dxa"/>
          </w:tcPr>
          <w:p w:rsidR="00D43963" w:rsidRPr="007310B7" w:rsidRDefault="00D43963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D43963" w:rsidRPr="00D43963" w:rsidRDefault="00D43963" w:rsidP="000F1F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963">
              <w:rPr>
                <w:rFonts w:ascii="Times New Roman" w:hAnsi="Times New Roman"/>
                <w:sz w:val="24"/>
                <w:szCs w:val="24"/>
              </w:rPr>
              <w:t>Снегоуборщик Э</w:t>
            </w:r>
            <w:proofErr w:type="gramStart"/>
            <w:r w:rsidRPr="00D4396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4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63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D43963">
              <w:rPr>
                <w:rFonts w:ascii="Times New Roman" w:hAnsi="Times New Roman"/>
                <w:sz w:val="24"/>
                <w:szCs w:val="24"/>
              </w:rPr>
              <w:t xml:space="preserve"> СМБ - Т6,5/570 </w:t>
            </w:r>
            <w:r w:rsidRPr="00D43963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756" w:type="dxa"/>
          </w:tcPr>
          <w:p w:rsidR="00D43963" w:rsidRPr="007310B7" w:rsidRDefault="00D43963" w:rsidP="00D439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D43963" w:rsidRPr="007310B7" w:rsidRDefault="00D43963" w:rsidP="00D439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D43963" w:rsidRPr="007310B7" w:rsidRDefault="00D43963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963" w:rsidRPr="007310B7" w:rsidRDefault="00D43963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963" w:rsidRPr="007310B7" w:rsidRDefault="00D43963" w:rsidP="00D43963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44900,00</w:t>
            </w:r>
          </w:p>
        </w:tc>
        <w:tc>
          <w:tcPr>
            <w:tcW w:w="1276" w:type="dxa"/>
          </w:tcPr>
          <w:p w:rsidR="00D43963" w:rsidRPr="007310B7" w:rsidRDefault="00D43963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43963" w:rsidRPr="00D43963" w:rsidRDefault="00D43963" w:rsidP="00D43963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63">
              <w:rPr>
                <w:rFonts w:ascii="Times New Roman" w:hAnsi="Times New Roman"/>
                <w:sz w:val="24"/>
                <w:szCs w:val="24"/>
              </w:rPr>
              <w:t xml:space="preserve">договор розничной купли-продажи от 11.11.2022г. </w:t>
            </w:r>
          </w:p>
          <w:p w:rsidR="00D43963" w:rsidRDefault="00D43963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</w:tcPr>
          <w:p w:rsidR="00D43963" w:rsidRPr="007310B7" w:rsidRDefault="00D43963" w:rsidP="000F1F0B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D43963" w:rsidRPr="007310B7" w:rsidRDefault="00D43963" w:rsidP="000F1F0B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910ED" w:rsidRDefault="00B910ED" w:rsidP="00B910ED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910ED" w:rsidRDefault="00B910ED" w:rsidP="00B910ED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10ED" w:rsidRDefault="00B910ED" w:rsidP="00B910ED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10ED" w:rsidRDefault="00B910ED"/>
    <w:sectPr w:rsidR="00B910ED" w:rsidSect="00B91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F6"/>
    <w:rsid w:val="00116D2B"/>
    <w:rsid w:val="00156423"/>
    <w:rsid w:val="00297857"/>
    <w:rsid w:val="004F1AB1"/>
    <w:rsid w:val="00504D8C"/>
    <w:rsid w:val="0075386D"/>
    <w:rsid w:val="00854AF6"/>
    <w:rsid w:val="00A73AEA"/>
    <w:rsid w:val="00B910ED"/>
    <w:rsid w:val="00C91FB2"/>
    <w:rsid w:val="00D0465F"/>
    <w:rsid w:val="00D43963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396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3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D43963"/>
    <w:pPr>
      <w:suppressAutoHyphens/>
      <w:spacing w:after="160" w:line="252" w:lineRule="auto"/>
      <w:ind w:left="720"/>
    </w:pPr>
    <w:rPr>
      <w:rFonts w:cs="Calibri"/>
      <w:lang w:eastAsia="ar-SA"/>
    </w:rPr>
  </w:style>
  <w:style w:type="character" w:customStyle="1" w:styleId="Bodytext">
    <w:name w:val="Body text_"/>
    <w:link w:val="12"/>
    <w:locked/>
    <w:rsid w:val="00D439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43963"/>
    <w:pPr>
      <w:shd w:val="clear" w:color="auto" w:fill="FFFFFF"/>
      <w:spacing w:after="0" w:line="0" w:lineRule="atLeast"/>
      <w:ind w:hanging="1360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396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3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D43963"/>
    <w:pPr>
      <w:suppressAutoHyphens/>
      <w:spacing w:after="160" w:line="252" w:lineRule="auto"/>
      <w:ind w:left="720"/>
    </w:pPr>
    <w:rPr>
      <w:rFonts w:cs="Calibri"/>
      <w:lang w:eastAsia="ar-SA"/>
    </w:rPr>
  </w:style>
  <w:style w:type="character" w:customStyle="1" w:styleId="Bodytext">
    <w:name w:val="Body text_"/>
    <w:link w:val="12"/>
    <w:locked/>
    <w:rsid w:val="00D439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43963"/>
    <w:pPr>
      <w:shd w:val="clear" w:color="auto" w:fill="FFFFFF"/>
      <w:spacing w:after="0" w:line="0" w:lineRule="atLeast"/>
      <w:ind w:hanging="1360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840</Words>
  <Characters>4790</Characters>
  <Application>Microsoft Office Word</Application>
  <DocSecurity>0</DocSecurity>
  <Lines>39</Lines>
  <Paragraphs>11</Paragraphs>
  <ScaleCrop>false</ScaleCrop>
  <Company>*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2023-02-15T01:59:00Z</dcterms:created>
  <dcterms:modified xsi:type="dcterms:W3CDTF">2023-02-15T02:23:00Z</dcterms:modified>
</cp:coreProperties>
</file>